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BF8D" w14:textId="77777777" w:rsidR="00942CC7" w:rsidRDefault="00942CC7" w:rsidP="00E2577B">
      <w:pPr>
        <w:tabs>
          <w:tab w:val="num" w:pos="360"/>
        </w:tabs>
        <w:spacing w:after="0" w:line="276" w:lineRule="auto"/>
        <w:ind w:left="360" w:hanging="360"/>
      </w:pPr>
    </w:p>
    <w:p w14:paraId="6DC6C21A" w14:textId="2A9DB621" w:rsidR="00E2577B" w:rsidRPr="00CB0719" w:rsidRDefault="00E2577B" w:rsidP="00E2577B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 xml:space="preserve">Mayor Martinez calls CC meeting to </w:t>
      </w:r>
      <w:proofErr w:type="gramStart"/>
      <w:r w:rsidR="00412DC7" w:rsidRPr="00CB0719">
        <w:rPr>
          <w:rFonts w:ascii="Arial" w:eastAsia="Times New Roman" w:hAnsi="Arial" w:cs="Arial"/>
          <w:u w:val="single"/>
        </w:rPr>
        <w:t>order</w:t>
      </w:r>
      <w:proofErr w:type="gramEnd"/>
    </w:p>
    <w:p w14:paraId="7D113F93" w14:textId="77777777" w:rsidR="00E2577B" w:rsidRPr="00CB0719" w:rsidRDefault="00E2577B" w:rsidP="00E2577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Pledge of Allegiance / Opening Prayer</w:t>
      </w:r>
    </w:p>
    <w:p w14:paraId="61629C77" w14:textId="77777777" w:rsidR="00AE6B4D" w:rsidRPr="00CB0719" w:rsidRDefault="00AE6B4D" w:rsidP="00AE6B4D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Attendance by Roll Call</w:t>
      </w:r>
    </w:p>
    <w:p w14:paraId="193A0AF4" w14:textId="77777777" w:rsidR="00E2577B" w:rsidRPr="00CB0719" w:rsidRDefault="00E2577B" w:rsidP="00E2577B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77F0F302" w14:textId="6FFF25A2" w:rsidR="00AE6B4D" w:rsidRPr="00CF7AFD" w:rsidRDefault="00E2577B" w:rsidP="00AE6B4D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F7AFD">
        <w:rPr>
          <w:rFonts w:ascii="Arial" w:eastAsia="Times New Roman" w:hAnsi="Arial" w:cs="Arial"/>
          <w:u w:val="single"/>
        </w:rPr>
        <w:t>Public Works Report</w:t>
      </w:r>
    </w:p>
    <w:p w14:paraId="1078B54D" w14:textId="77777777" w:rsidR="00E2577B" w:rsidRPr="00CB0719" w:rsidRDefault="00E2577B" w:rsidP="00E2577B">
      <w:pPr>
        <w:spacing w:after="0" w:line="276" w:lineRule="auto"/>
        <w:ind w:left="1080"/>
        <w:rPr>
          <w:rFonts w:ascii="Arial" w:eastAsia="Times New Roman" w:hAnsi="Arial" w:cs="Arial"/>
        </w:rPr>
      </w:pPr>
    </w:p>
    <w:p w14:paraId="01D017A1" w14:textId="77777777" w:rsidR="00E2577B" w:rsidRPr="00CB0719" w:rsidRDefault="00E2577B" w:rsidP="00E2577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Consent Items</w:t>
      </w:r>
    </w:p>
    <w:p w14:paraId="272727FF" w14:textId="77777777" w:rsidR="00E2577B" w:rsidRPr="00CB0719" w:rsidRDefault="00E2577B" w:rsidP="00E2577B">
      <w:pPr>
        <w:spacing w:after="0" w:line="240" w:lineRule="auto"/>
        <w:ind w:left="360" w:firstLine="60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*All matters listed within the Consent Agenda have been distributed to each member of the city council for reading and study, they </w:t>
      </w:r>
      <w:proofErr w:type="gramStart"/>
      <w:r w:rsidRPr="00CB0719">
        <w:rPr>
          <w:rFonts w:ascii="Arial" w:eastAsia="Times New Roman" w:hAnsi="Arial" w:cs="Arial"/>
        </w:rPr>
        <w:t>are considered to be</w:t>
      </w:r>
      <w:proofErr w:type="gramEnd"/>
      <w:r w:rsidRPr="00CB0719">
        <w:rPr>
          <w:rFonts w:ascii="Arial" w:eastAsia="Times New Roman" w:hAnsi="Arial" w:cs="Arial"/>
        </w:rPr>
        <w:t xml:space="preserve"> routine, and will be enacted by one motion of the Consent Agenda or placed on the Regular Agenda by request*</w:t>
      </w:r>
    </w:p>
    <w:p w14:paraId="2436376F" w14:textId="77777777" w:rsidR="00E2577B" w:rsidRPr="00CB0719" w:rsidRDefault="00E2577B" w:rsidP="00E2577B">
      <w:pPr>
        <w:spacing w:after="0" w:line="240" w:lineRule="auto"/>
        <w:ind w:left="360" w:firstLine="60"/>
        <w:rPr>
          <w:rFonts w:ascii="Arial" w:eastAsia="Times New Roman" w:hAnsi="Arial" w:cs="Arial"/>
        </w:rPr>
      </w:pPr>
    </w:p>
    <w:p w14:paraId="4EF966FA" w14:textId="7FD38075" w:rsidR="00E2577B" w:rsidRPr="00CB0719" w:rsidRDefault="00E2577B" w:rsidP="00E2577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 w:rsidR="0051614D">
        <w:rPr>
          <w:rFonts w:ascii="Arial" w:eastAsia="Times New Roman" w:hAnsi="Arial" w:cs="Arial"/>
        </w:rPr>
        <w:t xml:space="preserve">January </w:t>
      </w:r>
      <w:r w:rsidR="0051614D" w:rsidRPr="00CB0719">
        <w:rPr>
          <w:rFonts w:ascii="Arial" w:eastAsia="Times New Roman" w:hAnsi="Arial" w:cs="Arial"/>
        </w:rPr>
        <w:t>2021</w:t>
      </w:r>
      <w:r w:rsidRPr="00CB0719">
        <w:rPr>
          <w:rFonts w:ascii="Arial" w:eastAsia="Times New Roman" w:hAnsi="Arial" w:cs="Arial"/>
        </w:rPr>
        <w:t xml:space="preserve"> City Council Meeting Minutes</w:t>
      </w:r>
    </w:p>
    <w:p w14:paraId="50F073DD" w14:textId="3E0EF0F6" w:rsidR="00E2577B" w:rsidRDefault="00E2577B" w:rsidP="00E2577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Review/approval of </w:t>
      </w:r>
      <w:r>
        <w:rPr>
          <w:rFonts w:ascii="Arial" w:eastAsia="Times New Roman" w:hAnsi="Arial" w:cs="Arial"/>
        </w:rPr>
        <w:t>January</w:t>
      </w:r>
      <w:r w:rsidRPr="00CB0719">
        <w:rPr>
          <w:rFonts w:ascii="Arial" w:eastAsia="Times New Roman" w:hAnsi="Arial" w:cs="Arial"/>
        </w:rPr>
        <w:t xml:space="preserve"> 202</w:t>
      </w:r>
      <w:r>
        <w:rPr>
          <w:rFonts w:ascii="Arial" w:eastAsia="Times New Roman" w:hAnsi="Arial" w:cs="Arial"/>
        </w:rPr>
        <w:t>1</w:t>
      </w:r>
      <w:r w:rsidRPr="00CB0719">
        <w:rPr>
          <w:rFonts w:ascii="Arial" w:eastAsia="Times New Roman" w:hAnsi="Arial" w:cs="Arial"/>
        </w:rPr>
        <w:t xml:space="preserve"> Accounts Payable Report and City Council Report </w:t>
      </w:r>
    </w:p>
    <w:p w14:paraId="3399C678" w14:textId="77777777" w:rsidR="00E2577B" w:rsidRPr="00CB0719" w:rsidRDefault="00E2577B" w:rsidP="00E2577B">
      <w:pPr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Review of Delinquent Water &amp; Sewer Accounts</w:t>
      </w:r>
    </w:p>
    <w:p w14:paraId="4B7AC649" w14:textId="77777777" w:rsidR="00E2577B" w:rsidRPr="00CB0719" w:rsidRDefault="00E2577B" w:rsidP="00E2577B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4015AB19" w14:textId="71A78EC2" w:rsidR="00E2577B" w:rsidRDefault="00E2577B" w:rsidP="00E2577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0B43E5">
        <w:rPr>
          <w:rFonts w:ascii="Arial" w:eastAsia="Times New Roman" w:hAnsi="Arial" w:cs="Arial"/>
          <w:u w:val="single"/>
        </w:rPr>
        <w:t xml:space="preserve">Treasurers Report </w:t>
      </w:r>
    </w:p>
    <w:p w14:paraId="1A51A9FD" w14:textId="77777777" w:rsidR="00E2577B" w:rsidRPr="00CB0719" w:rsidRDefault="00E2577B" w:rsidP="00E2577B">
      <w:pPr>
        <w:spacing w:after="0" w:line="276" w:lineRule="auto"/>
        <w:ind w:left="360"/>
        <w:contextualSpacing/>
        <w:rPr>
          <w:rFonts w:ascii="Arial" w:eastAsia="Times New Roman" w:hAnsi="Arial" w:cs="Arial"/>
          <w:u w:val="single"/>
        </w:rPr>
      </w:pPr>
    </w:p>
    <w:p w14:paraId="49F30276" w14:textId="5D3EDA49" w:rsidR="00E2577B" w:rsidRDefault="00E2577B" w:rsidP="00E2577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 xml:space="preserve">Discussion Items </w:t>
      </w:r>
    </w:p>
    <w:p w14:paraId="41E2FA9B" w14:textId="2F01FBB3" w:rsidR="005217A5" w:rsidRDefault="005217A5" w:rsidP="005217A5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5217A5">
        <w:rPr>
          <w:rFonts w:ascii="Arial" w:eastAsia="Times New Roman" w:hAnsi="Arial" w:cs="Arial"/>
        </w:rPr>
        <w:t>Gran</w:t>
      </w:r>
      <w:r w:rsidR="0051614D">
        <w:rPr>
          <w:rFonts w:ascii="Arial" w:eastAsia="Times New Roman" w:hAnsi="Arial" w:cs="Arial"/>
        </w:rPr>
        <w:t>t</w:t>
      </w:r>
      <w:r w:rsidRPr="005217A5">
        <w:rPr>
          <w:rFonts w:ascii="Arial" w:eastAsia="Times New Roman" w:hAnsi="Arial" w:cs="Arial"/>
        </w:rPr>
        <w:t xml:space="preserve"> and Loan opportunities</w:t>
      </w:r>
    </w:p>
    <w:p w14:paraId="7A21C22A" w14:textId="77777777" w:rsidR="001E2F6B" w:rsidRDefault="001E2F6B" w:rsidP="001E2F6B">
      <w:pPr>
        <w:pStyle w:val="ListParagraph"/>
        <w:ind w:left="1080"/>
        <w:rPr>
          <w:rFonts w:ascii="Arial" w:eastAsia="Times New Roman" w:hAnsi="Arial" w:cs="Arial"/>
        </w:rPr>
      </w:pPr>
    </w:p>
    <w:p w14:paraId="7387ED7E" w14:textId="4D9F3C66" w:rsidR="00E2577B" w:rsidRPr="00A14896" w:rsidRDefault="001E2F6B" w:rsidP="00E257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896">
        <w:rPr>
          <w:rFonts w:ascii="Arial" w:eastAsia="Times New Roman" w:hAnsi="Arial" w:cs="Arial"/>
          <w:u w:val="single"/>
        </w:rPr>
        <w:t>Executive Session</w:t>
      </w:r>
      <w:r w:rsidRPr="00A14896">
        <w:rPr>
          <w:rFonts w:ascii="Arial" w:eastAsia="Times New Roman" w:hAnsi="Arial" w:cs="Arial"/>
        </w:rPr>
        <w:t>- 74-206</w:t>
      </w:r>
      <w:r w:rsidR="00A14896">
        <w:rPr>
          <w:rFonts w:ascii="Arial" w:eastAsia="Times New Roman" w:hAnsi="Arial" w:cs="Arial"/>
        </w:rPr>
        <w:t xml:space="preserve"> (j)</w:t>
      </w:r>
    </w:p>
    <w:p w14:paraId="70DCE23A" w14:textId="77777777" w:rsidR="00A14896" w:rsidRPr="00A14896" w:rsidRDefault="00A14896" w:rsidP="00A1489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40AEEFBD" w14:textId="77777777" w:rsidR="00E2577B" w:rsidRPr="00CB0719" w:rsidRDefault="00E2577B" w:rsidP="00E2577B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  <w:u w:val="single"/>
        </w:rPr>
        <w:t>Action Items</w:t>
      </w:r>
    </w:p>
    <w:p w14:paraId="122FEDF8" w14:textId="62D8DF24" w:rsidR="00E2577B" w:rsidRDefault="00E2577B" w:rsidP="00E2577B">
      <w:pPr>
        <w:numPr>
          <w:ilvl w:val="1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>Sewer</w:t>
      </w:r>
      <w:r w:rsidR="005217A5">
        <w:rPr>
          <w:rFonts w:ascii="Arial" w:eastAsia="Times New Roman" w:hAnsi="Arial" w:cs="Arial"/>
        </w:rPr>
        <w:t xml:space="preserve">/Water </w:t>
      </w:r>
      <w:r w:rsidRPr="00CB0719">
        <w:rPr>
          <w:rFonts w:ascii="Arial" w:eastAsia="Times New Roman" w:hAnsi="Arial" w:cs="Arial"/>
        </w:rPr>
        <w:t>Rate Change</w:t>
      </w:r>
    </w:p>
    <w:p w14:paraId="34F54DAF" w14:textId="77777777" w:rsidR="0051614D" w:rsidRDefault="0051614D" w:rsidP="0051614D">
      <w:pPr>
        <w:spacing w:after="0" w:line="276" w:lineRule="auto"/>
        <w:ind w:left="1080"/>
        <w:contextualSpacing/>
        <w:rPr>
          <w:rFonts w:ascii="Arial" w:eastAsia="Times New Roman" w:hAnsi="Arial" w:cs="Arial"/>
        </w:rPr>
      </w:pPr>
    </w:p>
    <w:p w14:paraId="53C9016F" w14:textId="1D0AC183" w:rsidR="00E2577B" w:rsidRDefault="005217A5" w:rsidP="00E2577B">
      <w:pPr>
        <w:numPr>
          <w:ilvl w:val="1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Doug Meyers- cleaned out drainage </w:t>
      </w:r>
      <w:r w:rsidR="0051614D">
        <w:rPr>
          <w:rFonts w:ascii="Arial" w:eastAsia="Times New Roman" w:hAnsi="Arial" w:cs="Arial"/>
        </w:rPr>
        <w:t>ditch.</w:t>
      </w:r>
    </w:p>
    <w:p w14:paraId="47D35DBF" w14:textId="4BD1BC72" w:rsidR="005217A5" w:rsidRDefault="005217A5" w:rsidP="005217A5">
      <w:pPr>
        <w:numPr>
          <w:ilvl w:val="2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Payment possibilities </w:t>
      </w:r>
    </w:p>
    <w:p w14:paraId="02844595" w14:textId="778E2BE8" w:rsidR="005217A5" w:rsidRDefault="005217A5" w:rsidP="005217A5">
      <w:pPr>
        <w:numPr>
          <w:ilvl w:val="1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City Public Works- job announcement, wage</w:t>
      </w:r>
      <w:r w:rsidR="00142EBF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hours, </w:t>
      </w:r>
      <w:r w:rsidR="00142EBF">
        <w:rPr>
          <w:rFonts w:ascii="Arial" w:eastAsia="Times New Roman" w:hAnsi="Arial" w:cs="Arial"/>
        </w:rPr>
        <w:t xml:space="preserve">benefits, etc. </w:t>
      </w:r>
    </w:p>
    <w:p w14:paraId="2437534D" w14:textId="2214A8B9" w:rsidR="00CF7AFD" w:rsidRPr="00525DAD" w:rsidRDefault="00CF7AFD" w:rsidP="00CF7AFD">
      <w:pPr>
        <w:numPr>
          <w:ilvl w:val="2"/>
          <w:numId w:val="1"/>
        </w:numPr>
        <w:spacing w:after="0" w:line="276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Employee handbook </w:t>
      </w:r>
      <w:r w:rsidR="007A260A">
        <w:rPr>
          <w:rFonts w:ascii="Arial" w:eastAsia="Times New Roman" w:hAnsi="Arial" w:cs="Arial"/>
        </w:rPr>
        <w:t>revision</w:t>
      </w:r>
    </w:p>
    <w:p w14:paraId="0016EBFD" w14:textId="276E171C" w:rsidR="005217A5" w:rsidRDefault="005217A5" w:rsidP="0051614D">
      <w:pPr>
        <w:pStyle w:val="ListParagraph"/>
        <w:spacing w:after="0" w:line="276" w:lineRule="auto"/>
        <w:ind w:left="1080"/>
        <w:rPr>
          <w:rFonts w:ascii="Arial" w:eastAsia="Times New Roman" w:hAnsi="Arial" w:cs="Arial"/>
        </w:rPr>
      </w:pPr>
    </w:p>
    <w:p w14:paraId="4182B750" w14:textId="531C6272" w:rsidR="005217A5" w:rsidRDefault="005217A5" w:rsidP="005217A5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Community Center </w:t>
      </w:r>
    </w:p>
    <w:p w14:paraId="3A66B089" w14:textId="77777777" w:rsidR="003755A1" w:rsidRPr="003755A1" w:rsidRDefault="003755A1" w:rsidP="003755A1">
      <w:pPr>
        <w:pStyle w:val="ListParagraph"/>
        <w:rPr>
          <w:rFonts w:ascii="Arial" w:eastAsia="Times New Roman" w:hAnsi="Arial" w:cs="Arial"/>
        </w:rPr>
      </w:pPr>
    </w:p>
    <w:p w14:paraId="02F98B6E" w14:textId="406FCA79" w:rsidR="003755A1" w:rsidRDefault="003755A1" w:rsidP="005217A5">
      <w:pPr>
        <w:pStyle w:val="ListParagraph"/>
        <w:numPr>
          <w:ilvl w:val="1"/>
          <w:numId w:val="1"/>
        </w:numPr>
        <w:spacing w:after="0" w:line="276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Zwygart</w:t>
      </w:r>
      <w:proofErr w:type="spellEnd"/>
      <w:r>
        <w:rPr>
          <w:rFonts w:ascii="Arial" w:eastAsia="Times New Roman" w:hAnsi="Arial" w:cs="Arial"/>
        </w:rPr>
        <w:t xml:space="preserve"> John &amp; Associates renew </w:t>
      </w:r>
      <w:proofErr w:type="gramStart"/>
      <w:r>
        <w:rPr>
          <w:rFonts w:ascii="Arial" w:eastAsia="Times New Roman" w:hAnsi="Arial" w:cs="Arial"/>
        </w:rPr>
        <w:t>contract</w:t>
      </w:r>
      <w:proofErr w:type="gramEnd"/>
      <w:r>
        <w:rPr>
          <w:rFonts w:ascii="Arial" w:eastAsia="Times New Roman" w:hAnsi="Arial" w:cs="Arial"/>
        </w:rPr>
        <w:t xml:space="preserve"> </w:t>
      </w:r>
    </w:p>
    <w:p w14:paraId="4837437F" w14:textId="50102310" w:rsidR="005217A5" w:rsidRPr="005217A5" w:rsidRDefault="005217A5" w:rsidP="0051614D">
      <w:pPr>
        <w:pStyle w:val="ListParagraph"/>
        <w:spacing w:after="0" w:line="276" w:lineRule="auto"/>
        <w:ind w:left="1080"/>
        <w:rPr>
          <w:rFonts w:ascii="Arial" w:eastAsia="Times New Roman" w:hAnsi="Arial" w:cs="Arial"/>
        </w:rPr>
      </w:pPr>
    </w:p>
    <w:p w14:paraId="4377E9A7" w14:textId="77777777" w:rsidR="00E2577B" w:rsidRPr="00CB0719" w:rsidRDefault="00E2577B" w:rsidP="00E2577B">
      <w:pPr>
        <w:spacing w:after="0" w:line="276" w:lineRule="auto"/>
        <w:rPr>
          <w:rFonts w:ascii="Arial" w:eastAsia="Times New Roman" w:hAnsi="Arial" w:cs="Arial"/>
          <w:u w:val="single"/>
        </w:rPr>
      </w:pPr>
    </w:p>
    <w:p w14:paraId="6A4B89DA" w14:textId="77777777" w:rsidR="00E2577B" w:rsidRPr="00CB0719" w:rsidRDefault="00E2577B" w:rsidP="00E2577B">
      <w:pPr>
        <w:numPr>
          <w:ilvl w:val="0"/>
          <w:numId w:val="1"/>
        </w:numPr>
        <w:spacing w:after="0" w:line="276" w:lineRule="auto"/>
        <w:contextualSpacing/>
        <w:rPr>
          <w:rFonts w:ascii="Arial" w:eastAsia="Times New Roman" w:hAnsi="Arial" w:cs="Arial"/>
          <w:u w:val="single"/>
        </w:rPr>
      </w:pPr>
      <w:r w:rsidRPr="00CB0719">
        <w:rPr>
          <w:rFonts w:ascii="Arial" w:eastAsia="Times New Roman" w:hAnsi="Arial" w:cs="Arial"/>
          <w:u w:val="single"/>
        </w:rPr>
        <w:t>Public Comments</w:t>
      </w:r>
    </w:p>
    <w:p w14:paraId="6EF45665" w14:textId="41DBE4A0" w:rsidR="00E2577B" w:rsidRPr="00CB0719" w:rsidRDefault="00E2577B" w:rsidP="00E2577B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  <w:r w:rsidRPr="00CB0719">
        <w:rPr>
          <w:rFonts w:ascii="Arial" w:eastAsia="Times New Roman" w:hAnsi="Arial" w:cs="Arial"/>
        </w:rPr>
        <w:t xml:space="preserve">*Please fill out blue comment sheets and keep your comments to under 3 </w:t>
      </w:r>
      <w:r w:rsidR="00142EBF" w:rsidRPr="00CB0719">
        <w:rPr>
          <w:rFonts w:ascii="Arial" w:eastAsia="Times New Roman" w:hAnsi="Arial" w:cs="Arial"/>
        </w:rPr>
        <w:t>minutes.</w:t>
      </w:r>
    </w:p>
    <w:p w14:paraId="2EA3579B" w14:textId="77777777" w:rsidR="00E2577B" w:rsidRPr="00CB0719" w:rsidRDefault="00E2577B" w:rsidP="00E2577B">
      <w:pPr>
        <w:spacing w:after="0" w:line="276" w:lineRule="auto"/>
        <w:ind w:left="360"/>
        <w:contextualSpacing/>
        <w:rPr>
          <w:rFonts w:ascii="Arial" w:eastAsia="Times New Roman" w:hAnsi="Arial" w:cs="Arial"/>
        </w:rPr>
      </w:pPr>
    </w:p>
    <w:p w14:paraId="4B6492F9" w14:textId="77777777" w:rsidR="00E2577B" w:rsidRPr="00CB0719" w:rsidRDefault="00E2577B" w:rsidP="00E2577B">
      <w:pPr>
        <w:spacing w:after="0" w:line="276" w:lineRule="auto"/>
        <w:ind w:left="360"/>
        <w:contextualSpacing/>
        <w:rPr>
          <w:rFonts w:ascii="Arial" w:eastAsia="Times New Roman" w:hAnsi="Arial" w:cs="Arial"/>
          <w:sz w:val="16"/>
          <w:szCs w:val="16"/>
        </w:rPr>
      </w:pPr>
    </w:p>
    <w:p w14:paraId="6C67471A" w14:textId="77777777" w:rsidR="00E2577B" w:rsidRDefault="00E2577B" w:rsidP="00E2577B">
      <w:pPr>
        <w:numPr>
          <w:ilvl w:val="0"/>
          <w:numId w:val="1"/>
        </w:numPr>
        <w:spacing w:after="0" w:line="276" w:lineRule="auto"/>
        <w:contextualSpacing/>
        <w:rPr>
          <w:rFonts w:ascii="Arial" w:hAnsi="Arial" w:cs="Arial"/>
          <w:u w:val="single"/>
        </w:rPr>
      </w:pPr>
      <w:r w:rsidRPr="00CB0719">
        <w:rPr>
          <w:rFonts w:ascii="Arial" w:hAnsi="Arial" w:cs="Arial"/>
          <w:u w:val="single"/>
        </w:rPr>
        <w:t xml:space="preserve">Public Works </w:t>
      </w:r>
    </w:p>
    <w:p w14:paraId="641A2840" w14:textId="77777777" w:rsidR="00E2577B" w:rsidRPr="00CB0719" w:rsidRDefault="00E2577B" w:rsidP="00E2577B">
      <w:pPr>
        <w:spacing w:after="0" w:line="276" w:lineRule="auto"/>
        <w:ind w:left="1080"/>
        <w:contextualSpacing/>
      </w:pPr>
    </w:p>
    <w:p w14:paraId="07EEC34B" w14:textId="57D6D8F3" w:rsidR="00E2577B" w:rsidRDefault="00E2577B" w:rsidP="00AE6B4D">
      <w:pPr>
        <w:numPr>
          <w:ilvl w:val="0"/>
          <w:numId w:val="1"/>
        </w:numPr>
        <w:spacing w:after="0" w:line="276" w:lineRule="auto"/>
        <w:contextualSpacing/>
      </w:pPr>
      <w:r w:rsidRPr="00AE6B4D">
        <w:rPr>
          <w:rFonts w:ascii="Arial" w:eastAsia="Times New Roman" w:hAnsi="Arial" w:cs="Arial"/>
          <w:u w:val="single"/>
        </w:rPr>
        <w:t xml:space="preserve">Adjourn </w:t>
      </w:r>
    </w:p>
    <w:sectPr w:rsidR="00E2577B" w:rsidSect="0051614D">
      <w:head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66767" w14:textId="77777777" w:rsidR="00E2577B" w:rsidRDefault="00E2577B" w:rsidP="00E2577B">
      <w:pPr>
        <w:spacing w:after="0" w:line="240" w:lineRule="auto"/>
      </w:pPr>
      <w:r>
        <w:separator/>
      </w:r>
    </w:p>
  </w:endnote>
  <w:endnote w:type="continuationSeparator" w:id="0">
    <w:p w14:paraId="339C24EB" w14:textId="77777777" w:rsidR="00E2577B" w:rsidRDefault="00E2577B" w:rsidP="00E2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A1A57" w14:textId="77777777" w:rsidR="00E2577B" w:rsidRDefault="00E2577B" w:rsidP="00E2577B">
      <w:pPr>
        <w:spacing w:after="0" w:line="240" w:lineRule="auto"/>
      </w:pPr>
      <w:r>
        <w:separator/>
      </w:r>
    </w:p>
  </w:footnote>
  <w:footnote w:type="continuationSeparator" w:id="0">
    <w:p w14:paraId="282A3C22" w14:textId="77777777" w:rsidR="00E2577B" w:rsidRDefault="00E2577B" w:rsidP="00E2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328E" w14:textId="523F70A9" w:rsidR="00E2577B" w:rsidRDefault="00E2577B" w:rsidP="00E2577B">
    <w:pPr>
      <w:spacing w:after="0" w:line="240" w:lineRule="auto"/>
      <w:ind w:left="2880" w:firstLine="720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 xml:space="preserve">February </w:t>
    </w:r>
    <w:r w:rsidR="0052499F">
      <w:rPr>
        <w:rFonts w:ascii="Arial" w:eastAsia="Times New Roman" w:hAnsi="Arial" w:cs="Arial"/>
        <w:b/>
        <w:bCs/>
      </w:rPr>
      <w:t>10</w:t>
    </w:r>
    <w:r w:rsidR="00E73028" w:rsidRPr="00E2577B">
      <w:rPr>
        <w:rFonts w:ascii="Arial" w:eastAsia="Times New Roman" w:hAnsi="Arial" w:cs="Arial"/>
        <w:b/>
        <w:bCs/>
        <w:vertAlign w:val="superscript"/>
      </w:rPr>
      <w:t>th</w:t>
    </w:r>
    <w:r w:rsidR="00E73028">
      <w:rPr>
        <w:rFonts w:ascii="Arial" w:eastAsia="Times New Roman" w:hAnsi="Arial" w:cs="Arial"/>
        <w:b/>
        <w:bCs/>
      </w:rPr>
      <w:t>,</w:t>
    </w:r>
    <w:r>
      <w:rPr>
        <w:rFonts w:ascii="Arial" w:eastAsia="Times New Roman" w:hAnsi="Arial" w:cs="Arial"/>
        <w:b/>
        <w:bCs/>
      </w:rPr>
      <w:t xml:space="preserve"> 2021</w:t>
    </w:r>
  </w:p>
  <w:p w14:paraId="5EE868CC" w14:textId="04A55FF6" w:rsidR="00E2577B" w:rsidRPr="004A4E85" w:rsidRDefault="00E2577B" w:rsidP="00E2577B">
    <w:pPr>
      <w:spacing w:after="0" w:line="240" w:lineRule="auto"/>
      <w:jc w:val="center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>City Council Meeting</w:t>
    </w:r>
    <w:r w:rsidR="00515169">
      <w:rPr>
        <w:rFonts w:ascii="Arial" w:eastAsia="Times New Roman" w:hAnsi="Arial" w:cs="Arial"/>
        <w:b/>
        <w:bCs/>
      </w:rPr>
      <w:t xml:space="preserve"> Amended</w:t>
    </w:r>
    <w:r>
      <w:rPr>
        <w:rFonts w:ascii="Arial" w:eastAsia="Times New Roman" w:hAnsi="Arial" w:cs="Arial"/>
        <w:b/>
        <w:bCs/>
      </w:rPr>
      <w:t xml:space="preserve"> Agenda</w:t>
    </w:r>
    <w:r w:rsidR="00515169">
      <w:rPr>
        <w:rFonts w:ascii="Arial" w:eastAsia="Times New Roman" w:hAnsi="Arial" w:cs="Arial"/>
        <w:b/>
        <w:bCs/>
      </w:rPr>
      <w:t xml:space="preserve"> </w:t>
    </w:r>
  </w:p>
  <w:p w14:paraId="15093394" w14:textId="545E20F6" w:rsidR="00E2577B" w:rsidRPr="004A4E85" w:rsidRDefault="0051614D" w:rsidP="0051614D">
    <w:pPr>
      <w:tabs>
        <w:tab w:val="left" w:pos="2805"/>
        <w:tab w:val="center" w:pos="4680"/>
      </w:tabs>
      <w:spacing w:after="0" w:line="240" w:lineRule="auto"/>
      <w:rPr>
        <w:rFonts w:ascii="Arial" w:eastAsia="Times New Roman" w:hAnsi="Arial" w:cs="Arial"/>
        <w:b/>
        <w:bCs/>
      </w:rPr>
    </w:pPr>
    <w:r>
      <w:rPr>
        <w:rFonts w:ascii="Arial" w:eastAsia="Times New Roman" w:hAnsi="Arial" w:cs="Arial"/>
        <w:b/>
        <w:bCs/>
      </w:rPr>
      <w:tab/>
    </w:r>
    <w:r>
      <w:rPr>
        <w:rFonts w:ascii="Arial" w:eastAsia="Times New Roman" w:hAnsi="Arial" w:cs="Arial"/>
        <w:b/>
        <w:bCs/>
      </w:rPr>
      <w:tab/>
    </w:r>
    <w:r w:rsidR="00E2577B" w:rsidRPr="004A4E85">
      <w:rPr>
        <w:rFonts w:ascii="Arial" w:eastAsia="Times New Roman" w:hAnsi="Arial" w:cs="Arial"/>
        <w:b/>
        <w:bCs/>
      </w:rPr>
      <w:t xml:space="preserve">Meeting time: 6:00 PM </w:t>
    </w:r>
  </w:p>
  <w:p w14:paraId="1D0C6399" w14:textId="77777777" w:rsidR="00E2577B" w:rsidRDefault="00E2577B" w:rsidP="00E2577B">
    <w:pPr>
      <w:spacing w:after="0" w:line="240" w:lineRule="auto"/>
      <w:jc w:val="center"/>
      <w:rPr>
        <w:rFonts w:ascii="Arial" w:eastAsia="Times New Roman" w:hAnsi="Arial" w:cs="Arial"/>
      </w:rPr>
    </w:pPr>
    <w:r w:rsidRPr="004A4E85">
      <w:rPr>
        <w:rFonts w:ascii="Arial" w:eastAsia="Times New Roman" w:hAnsi="Arial" w:cs="Arial"/>
      </w:rPr>
      <w:t>Meeting location:  Grand View City Hall, 425 Boise Ave., Grand View, Idaho</w:t>
    </w:r>
  </w:p>
  <w:p w14:paraId="7F55AC36" w14:textId="28AFB12C" w:rsidR="00E2577B" w:rsidRPr="00F213C8" w:rsidRDefault="00E2577B" w:rsidP="00E2577B">
    <w:pPr>
      <w:spacing w:after="0" w:line="240" w:lineRule="auto"/>
      <w:jc w:val="center"/>
      <w:rPr>
        <w:rFonts w:ascii="Arial" w:eastAsia="Times New Roman" w:hAnsi="Arial" w:cs="Arial"/>
        <w:color w:val="FF0000"/>
      </w:rPr>
    </w:pPr>
    <w:r>
      <w:rPr>
        <w:rFonts w:ascii="Arial" w:eastAsia="Times New Roman" w:hAnsi="Arial" w:cs="Arial"/>
        <w:color w:val="FF0000"/>
      </w:rPr>
      <w:t>Please adhere to social distancing guidelines</w:t>
    </w:r>
  </w:p>
  <w:p w14:paraId="14BC8656" w14:textId="77777777" w:rsidR="00E2577B" w:rsidRPr="00E2577B" w:rsidRDefault="00E2577B" w:rsidP="00E257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14D5F"/>
    <w:multiLevelType w:val="hybridMultilevel"/>
    <w:tmpl w:val="F7146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4C51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7B"/>
    <w:rsid w:val="00044E3D"/>
    <w:rsid w:val="00142EBF"/>
    <w:rsid w:val="001E2F6B"/>
    <w:rsid w:val="003755A1"/>
    <w:rsid w:val="00412DC7"/>
    <w:rsid w:val="00515169"/>
    <w:rsid w:val="0051614D"/>
    <w:rsid w:val="005217A5"/>
    <w:rsid w:val="0052499F"/>
    <w:rsid w:val="007A260A"/>
    <w:rsid w:val="00942CC7"/>
    <w:rsid w:val="00A14896"/>
    <w:rsid w:val="00AE6B4D"/>
    <w:rsid w:val="00CF7AFD"/>
    <w:rsid w:val="00E2577B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DB0F23"/>
  <w15:chartTrackingRefBased/>
  <w15:docId w15:val="{E4658127-9B5F-4D85-9BE8-B8023F0B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77B"/>
  </w:style>
  <w:style w:type="paragraph" w:styleId="Footer">
    <w:name w:val="footer"/>
    <w:basedOn w:val="Normal"/>
    <w:link w:val="FooterChar"/>
    <w:uiPriority w:val="99"/>
    <w:unhideWhenUsed/>
    <w:rsid w:val="00E25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77B"/>
  </w:style>
  <w:style w:type="paragraph" w:styleId="ListParagraph">
    <w:name w:val="List Paragraph"/>
    <w:basedOn w:val="Normal"/>
    <w:uiPriority w:val="34"/>
    <w:qFormat/>
    <w:rsid w:val="00E25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Jewett</dc:creator>
  <cp:keywords/>
  <dc:description/>
  <cp:lastModifiedBy>Jodi Jewett</cp:lastModifiedBy>
  <cp:revision>4</cp:revision>
  <cp:lastPrinted>2021-02-09T21:51:00Z</cp:lastPrinted>
  <dcterms:created xsi:type="dcterms:W3CDTF">2021-02-09T16:04:00Z</dcterms:created>
  <dcterms:modified xsi:type="dcterms:W3CDTF">2021-02-09T22:01:00Z</dcterms:modified>
</cp:coreProperties>
</file>